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1A" w:rsidRDefault="0043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CHURCH PREEN, HUGHLEY AND KENLEY </w:t>
      </w:r>
    </w:p>
    <w:p w:rsidR="0043661A" w:rsidRDefault="0043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PARISH COUNCIL</w:t>
      </w:r>
    </w:p>
    <w:p w:rsidR="0043661A" w:rsidRDefault="0043661A">
      <w:pPr>
        <w:jc w:val="center"/>
        <w:rPr>
          <w:b/>
          <w:sz w:val="28"/>
          <w:szCs w:val="28"/>
        </w:rPr>
      </w:pPr>
    </w:p>
    <w:p w:rsidR="0043661A" w:rsidRDefault="0043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 I N U T E S</w:t>
      </w:r>
    </w:p>
    <w:p w:rsidR="0043661A" w:rsidRDefault="0043661A">
      <w:pPr>
        <w:jc w:val="center"/>
        <w:rPr>
          <w:b/>
        </w:rPr>
      </w:pPr>
      <w:r>
        <w:rPr>
          <w:b/>
        </w:rPr>
        <w:t xml:space="preserve">of </w:t>
      </w:r>
      <w:r w:rsidR="0095491A">
        <w:rPr>
          <w:b/>
        </w:rPr>
        <w:t xml:space="preserve">Extra Ordinary </w:t>
      </w:r>
      <w:r>
        <w:rPr>
          <w:b/>
        </w:rPr>
        <w:t>meeting held in The Old School, Kenley</w:t>
      </w:r>
    </w:p>
    <w:p w:rsidR="0043661A" w:rsidRDefault="0043661A">
      <w:pPr>
        <w:jc w:val="center"/>
        <w:rPr>
          <w:b/>
        </w:rPr>
      </w:pPr>
      <w:r>
        <w:rPr>
          <w:b/>
        </w:rPr>
        <w:t xml:space="preserve">on </w:t>
      </w:r>
    </w:p>
    <w:p w:rsidR="0043661A" w:rsidRDefault="00DE0A47">
      <w:pPr>
        <w:jc w:val="center"/>
        <w:rPr>
          <w:b/>
        </w:rPr>
      </w:pPr>
      <w:r>
        <w:rPr>
          <w:b/>
        </w:rPr>
        <w:t xml:space="preserve">Tuesday </w:t>
      </w:r>
      <w:r w:rsidR="002E1E56">
        <w:rPr>
          <w:b/>
        </w:rPr>
        <w:t>25</w:t>
      </w:r>
      <w:r w:rsidR="002E1E56" w:rsidRPr="002E1E56">
        <w:rPr>
          <w:b/>
          <w:vertAlign w:val="superscript"/>
        </w:rPr>
        <w:t>th</w:t>
      </w:r>
      <w:r w:rsidR="002E1E56">
        <w:rPr>
          <w:b/>
        </w:rPr>
        <w:t xml:space="preserve"> February </w:t>
      </w:r>
      <w:r w:rsidR="00107071">
        <w:rPr>
          <w:b/>
        </w:rPr>
        <w:t>2016</w:t>
      </w:r>
    </w:p>
    <w:p w:rsidR="0043661A" w:rsidRDefault="00DE0A47">
      <w:pPr>
        <w:jc w:val="center"/>
        <w:rPr>
          <w:b/>
        </w:rPr>
      </w:pPr>
      <w:r>
        <w:rPr>
          <w:b/>
        </w:rPr>
        <w:t>at 7.30</w:t>
      </w:r>
      <w:r w:rsidR="0043661A">
        <w:rPr>
          <w:b/>
        </w:rPr>
        <w:t>pm</w:t>
      </w:r>
    </w:p>
    <w:p w:rsidR="0043661A" w:rsidRDefault="0043661A"/>
    <w:p w:rsidR="0043661A" w:rsidRDefault="0043661A">
      <w:pPr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:rsidR="0043661A" w:rsidRDefault="0043661A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Parish </w:t>
      </w:r>
      <w:proofErr w:type="spellStart"/>
      <w:r>
        <w:rPr>
          <w:rFonts w:ascii="Arial" w:hAnsi="Arial" w:cs="Arial"/>
          <w:sz w:val="22"/>
        </w:rPr>
        <w:t>Councillor</w:t>
      </w:r>
      <w:proofErr w:type="spellEnd"/>
      <w:r>
        <w:rPr>
          <w:rFonts w:ascii="Arial" w:hAnsi="Arial" w:cs="Arial"/>
          <w:sz w:val="22"/>
        </w:rPr>
        <w:t xml:space="preserve"> Ken Pugh (Chairman)</w:t>
      </w:r>
    </w:p>
    <w:p w:rsidR="0043661A" w:rsidRDefault="0043661A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Parish </w:t>
      </w:r>
      <w:proofErr w:type="spellStart"/>
      <w:r>
        <w:rPr>
          <w:rFonts w:ascii="Arial" w:hAnsi="Arial" w:cs="Arial"/>
          <w:sz w:val="22"/>
        </w:rPr>
        <w:t>Councillor</w:t>
      </w:r>
      <w:proofErr w:type="spellEnd"/>
      <w:r>
        <w:rPr>
          <w:rFonts w:ascii="Arial" w:hAnsi="Arial" w:cs="Arial"/>
          <w:sz w:val="22"/>
        </w:rPr>
        <w:t xml:space="preserve"> Martin Morris</w:t>
      </w:r>
    </w:p>
    <w:p w:rsidR="0043661A" w:rsidRDefault="0043661A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Parish </w:t>
      </w:r>
      <w:proofErr w:type="spellStart"/>
      <w:r>
        <w:rPr>
          <w:rFonts w:ascii="Arial" w:hAnsi="Arial" w:cs="Arial"/>
          <w:sz w:val="22"/>
        </w:rPr>
        <w:t>Councillor</w:t>
      </w:r>
      <w:proofErr w:type="spellEnd"/>
      <w:r>
        <w:rPr>
          <w:rFonts w:ascii="Arial" w:hAnsi="Arial" w:cs="Arial"/>
          <w:sz w:val="22"/>
        </w:rPr>
        <w:t xml:space="preserve"> Peter </w:t>
      </w:r>
      <w:proofErr w:type="spellStart"/>
      <w:r>
        <w:rPr>
          <w:rFonts w:ascii="Arial" w:hAnsi="Arial" w:cs="Arial"/>
          <w:sz w:val="22"/>
        </w:rPr>
        <w:t>Ince</w:t>
      </w:r>
      <w:proofErr w:type="spellEnd"/>
      <w:r>
        <w:rPr>
          <w:rFonts w:ascii="Arial" w:hAnsi="Arial" w:cs="Arial"/>
          <w:sz w:val="22"/>
        </w:rPr>
        <w:t xml:space="preserve"> (Vice Chairman)</w:t>
      </w:r>
    </w:p>
    <w:p w:rsidR="00DE0A47" w:rsidRDefault="00DE0A47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Parish </w:t>
      </w:r>
      <w:proofErr w:type="spellStart"/>
      <w:r>
        <w:rPr>
          <w:rFonts w:ascii="Arial" w:hAnsi="Arial" w:cs="Arial"/>
          <w:sz w:val="22"/>
        </w:rPr>
        <w:t>Councillor</w:t>
      </w:r>
      <w:proofErr w:type="spellEnd"/>
      <w:r>
        <w:rPr>
          <w:rFonts w:ascii="Arial" w:hAnsi="Arial" w:cs="Arial"/>
          <w:sz w:val="22"/>
        </w:rPr>
        <w:t xml:space="preserve"> Myrtle Roberts</w:t>
      </w:r>
    </w:p>
    <w:p w:rsidR="00107071" w:rsidRDefault="00107071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Parish </w:t>
      </w:r>
      <w:proofErr w:type="spellStart"/>
      <w:r>
        <w:rPr>
          <w:rFonts w:ascii="Arial" w:hAnsi="Arial" w:cs="Arial"/>
          <w:sz w:val="22"/>
        </w:rPr>
        <w:t>Councillor</w:t>
      </w:r>
      <w:proofErr w:type="spellEnd"/>
      <w:r>
        <w:rPr>
          <w:rFonts w:ascii="Arial" w:hAnsi="Arial" w:cs="Arial"/>
          <w:sz w:val="22"/>
        </w:rPr>
        <w:t xml:space="preserve"> Richard </w:t>
      </w:r>
      <w:proofErr w:type="spellStart"/>
      <w:r>
        <w:rPr>
          <w:rFonts w:ascii="Arial" w:hAnsi="Arial" w:cs="Arial"/>
          <w:sz w:val="22"/>
        </w:rPr>
        <w:t>Roycroft</w:t>
      </w:r>
      <w:proofErr w:type="spellEnd"/>
    </w:p>
    <w:p w:rsidR="0043661A" w:rsidRDefault="0043661A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Clerk to Parish Council Jayne Simmons</w:t>
      </w:r>
    </w:p>
    <w:p w:rsidR="0043661A" w:rsidRDefault="0043661A">
      <w:pPr>
        <w:pStyle w:val="Body1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Councillor</w:t>
      </w:r>
      <w:proofErr w:type="spellEnd"/>
      <w:r>
        <w:rPr>
          <w:rFonts w:ascii="Arial" w:hAnsi="Arial" w:cs="Arial"/>
          <w:sz w:val="22"/>
        </w:rPr>
        <w:t xml:space="preserve"> Claire Wild</w:t>
      </w: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43661A" w:rsidRDefault="0043661A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Members of the Public - </w:t>
      </w:r>
      <w:r w:rsidR="00107071">
        <w:rPr>
          <w:rFonts w:ascii="Arial" w:hAnsi="Arial" w:cs="Arial"/>
          <w:sz w:val="22"/>
        </w:rPr>
        <w:t>1</w:t>
      </w: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43661A" w:rsidRDefault="0043661A">
      <w:pPr>
        <w:pStyle w:val="Body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1.      </w:t>
      </w:r>
      <w:r>
        <w:rPr>
          <w:rFonts w:ascii="Arial" w:hAnsi="Arial" w:cs="Arial"/>
          <w:b/>
          <w:bCs/>
          <w:sz w:val="22"/>
        </w:rPr>
        <w:tab/>
        <w:t>WELCOME</w:t>
      </w:r>
    </w:p>
    <w:p w:rsidR="0043661A" w:rsidRDefault="0043661A">
      <w:pPr>
        <w:pStyle w:val="Body1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Chairman welcomed everyone to the meeting and also explained emergency evacuation procedures.</w:t>
      </w:r>
    </w:p>
    <w:p w:rsidR="00DE0A47" w:rsidRDefault="00DE0A47" w:rsidP="00DE0A47">
      <w:pPr>
        <w:pStyle w:val="Body1"/>
        <w:rPr>
          <w:rFonts w:ascii="Arial" w:hAnsi="Arial" w:cs="Arial"/>
          <w:sz w:val="22"/>
        </w:rPr>
      </w:pPr>
    </w:p>
    <w:p w:rsidR="00DE0A47" w:rsidRDefault="00DE0A47" w:rsidP="00DE0A47">
      <w:pPr>
        <w:pStyle w:val="Body1"/>
        <w:rPr>
          <w:rFonts w:ascii="Arial" w:hAnsi="Arial" w:cs="Arial"/>
          <w:b/>
          <w:sz w:val="22"/>
        </w:rPr>
      </w:pPr>
      <w:r w:rsidRPr="00DE0A4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Pr="00DE0A47">
        <w:rPr>
          <w:rFonts w:ascii="Arial" w:hAnsi="Arial" w:cs="Arial"/>
          <w:b/>
          <w:sz w:val="22"/>
        </w:rPr>
        <w:t>APOLOGIES</w:t>
      </w:r>
    </w:p>
    <w:p w:rsidR="00DE0A47" w:rsidRDefault="007623BF" w:rsidP="00DE0A47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There were no apologies.</w:t>
      </w:r>
    </w:p>
    <w:p w:rsidR="007623BF" w:rsidRPr="00DE0A47" w:rsidRDefault="007623BF" w:rsidP="00DE0A47">
      <w:pPr>
        <w:pStyle w:val="Body1"/>
        <w:rPr>
          <w:rFonts w:ascii="Arial" w:hAnsi="Arial" w:cs="Arial"/>
          <w:sz w:val="22"/>
        </w:rPr>
      </w:pPr>
    </w:p>
    <w:p w:rsidR="0043661A" w:rsidRDefault="00DE0A47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3</w:t>
      </w:r>
      <w:r w:rsidR="0043661A">
        <w:rPr>
          <w:rFonts w:ascii="Arial" w:hAnsi="Arial" w:cs="Arial"/>
          <w:b/>
          <w:bCs/>
          <w:sz w:val="22"/>
        </w:rPr>
        <w:t>.         DECLARATION OF</w:t>
      </w:r>
      <w:r>
        <w:rPr>
          <w:rFonts w:ascii="Arial" w:hAnsi="Arial" w:cs="Arial"/>
          <w:b/>
          <w:bCs/>
          <w:sz w:val="22"/>
        </w:rPr>
        <w:t xml:space="preserve"> PECUNIARY INTEREST</w:t>
      </w:r>
    </w:p>
    <w:p w:rsidR="0043661A" w:rsidRDefault="002E1E56" w:rsidP="007623BF">
      <w:pPr>
        <w:pStyle w:val="Body1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Parish </w:t>
      </w:r>
      <w:proofErr w:type="spellStart"/>
      <w:r>
        <w:rPr>
          <w:rFonts w:ascii="Arial" w:hAnsi="Arial" w:cs="Arial"/>
          <w:sz w:val="22"/>
        </w:rPr>
        <w:t>Councillor</w:t>
      </w:r>
      <w:proofErr w:type="spellEnd"/>
      <w:r>
        <w:rPr>
          <w:rFonts w:ascii="Arial" w:hAnsi="Arial" w:cs="Arial"/>
          <w:sz w:val="22"/>
        </w:rPr>
        <w:t xml:space="preserve"> Roberts is in the caravan business she declared interest and left the room while decisions were made.</w:t>
      </w:r>
    </w:p>
    <w:p w:rsidR="007623BF" w:rsidRDefault="007623BF">
      <w:pPr>
        <w:pStyle w:val="Body1"/>
        <w:ind w:firstLine="720"/>
        <w:rPr>
          <w:rFonts w:ascii="Arial" w:hAnsi="Arial" w:cs="Arial"/>
          <w:sz w:val="22"/>
        </w:rPr>
      </w:pPr>
    </w:p>
    <w:p w:rsidR="003E54CC" w:rsidRDefault="00DE0A47" w:rsidP="002E1E56">
      <w:pPr>
        <w:pStyle w:val="Body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</w:t>
      </w:r>
      <w:r w:rsidR="0043661A">
        <w:rPr>
          <w:rFonts w:ascii="Arial" w:hAnsi="Arial" w:cs="Arial"/>
          <w:b/>
          <w:bCs/>
          <w:sz w:val="22"/>
        </w:rPr>
        <w:t xml:space="preserve">.         </w:t>
      </w:r>
      <w:r w:rsidR="002E1E56">
        <w:rPr>
          <w:rFonts w:ascii="Arial" w:hAnsi="Arial" w:cs="Arial"/>
          <w:b/>
          <w:bCs/>
          <w:sz w:val="22"/>
        </w:rPr>
        <w:t>PLANNING</w:t>
      </w:r>
    </w:p>
    <w:p w:rsidR="00A64D6B" w:rsidRDefault="002E1E56" w:rsidP="002E1E56">
      <w:pPr>
        <w:pStyle w:val="Body1"/>
        <w:ind w:left="720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Milward</w:t>
      </w:r>
      <w:proofErr w:type="spellEnd"/>
      <w:r>
        <w:rPr>
          <w:rFonts w:ascii="Arial" w:hAnsi="Arial" w:cs="Arial"/>
          <w:bCs/>
          <w:sz w:val="22"/>
        </w:rPr>
        <w:t xml:space="preserve"> Rise – much of the concern regarding this planning application is that it is out of place in the country, more a town park.  Visible from Wenlock Edge in AONB.  </w:t>
      </w: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  PC Roberts has had a number of local people coming to her concerned about what is going on.  He is doing a lot o</w:t>
      </w:r>
      <w:r w:rsidR="0003788A">
        <w:rPr>
          <w:rFonts w:ascii="Arial" w:hAnsi="Arial" w:cs="Arial"/>
          <w:bCs/>
          <w:sz w:val="22"/>
        </w:rPr>
        <w:t>f drainage work at the moment.</w:t>
      </w:r>
      <w:r w:rsidR="00A64D6B">
        <w:rPr>
          <w:rFonts w:ascii="Arial" w:hAnsi="Arial" w:cs="Arial"/>
          <w:bCs/>
          <w:sz w:val="22"/>
        </w:rPr>
        <w:t xml:space="preserve">  Also getting a lot of complaints about white posts down the Common.  </w:t>
      </w:r>
    </w:p>
    <w:p w:rsidR="0003788A" w:rsidRDefault="0003788A" w:rsidP="002E1E56">
      <w:pPr>
        <w:pStyle w:val="Body1"/>
        <w:ind w:left="720"/>
        <w:rPr>
          <w:rFonts w:ascii="Arial" w:hAnsi="Arial" w:cs="Arial"/>
          <w:bCs/>
          <w:sz w:val="22"/>
        </w:rPr>
      </w:pPr>
    </w:p>
    <w:p w:rsidR="00A64D6B" w:rsidRDefault="00A64D6B" w:rsidP="002E1E56">
      <w:pPr>
        <w:pStyle w:val="Body1"/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Caravan Club cancelled membership as Certificated Location in March 2014.  This allows a park to have five caravans.  They fell </w:t>
      </w:r>
      <w:proofErr w:type="spellStart"/>
      <w:r>
        <w:rPr>
          <w:rFonts w:ascii="Arial" w:hAnsi="Arial" w:cs="Arial"/>
          <w:bCs/>
          <w:sz w:val="22"/>
        </w:rPr>
        <w:t>foul</w:t>
      </w:r>
      <w:proofErr w:type="spellEnd"/>
      <w:r>
        <w:rPr>
          <w:rFonts w:ascii="Arial" w:hAnsi="Arial" w:cs="Arial"/>
          <w:bCs/>
          <w:sz w:val="22"/>
        </w:rPr>
        <w:t xml:space="preserve"> of this because they had so many caravans sited which is why it was cancelled.  </w:t>
      </w:r>
      <w:proofErr w:type="spellStart"/>
      <w:r>
        <w:rPr>
          <w:rFonts w:ascii="Arial" w:hAnsi="Arial" w:cs="Arial"/>
          <w:bCs/>
          <w:sz w:val="22"/>
        </w:rPr>
        <w:t>Mr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Milward</w:t>
      </w:r>
      <w:proofErr w:type="spellEnd"/>
      <w:r>
        <w:rPr>
          <w:rFonts w:ascii="Arial" w:hAnsi="Arial" w:cs="Arial"/>
          <w:bCs/>
          <w:sz w:val="22"/>
        </w:rPr>
        <w:t xml:space="preserve"> advertises with Caravan and Camping but he is not a member.  The license he has is not valid because he does not have planning permission.</w:t>
      </w:r>
    </w:p>
    <w:p w:rsidR="00A64D6B" w:rsidRDefault="00A64D6B" w:rsidP="002E1E56">
      <w:pPr>
        <w:pStyle w:val="Body1"/>
        <w:ind w:left="720"/>
        <w:rPr>
          <w:rFonts w:ascii="Arial" w:hAnsi="Arial" w:cs="Arial"/>
          <w:bCs/>
          <w:sz w:val="22"/>
        </w:rPr>
      </w:pPr>
    </w:p>
    <w:p w:rsidR="00A64D6B" w:rsidRDefault="00A64D6B" w:rsidP="002E1E56">
      <w:pPr>
        <w:pStyle w:val="Body1"/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Parish </w:t>
      </w:r>
      <w:proofErr w:type="spellStart"/>
      <w:r>
        <w:rPr>
          <w:rFonts w:ascii="Arial" w:hAnsi="Arial" w:cs="Arial"/>
          <w:bCs/>
          <w:sz w:val="22"/>
        </w:rPr>
        <w:t>Councillor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Ince</w:t>
      </w:r>
      <w:proofErr w:type="spellEnd"/>
      <w:r>
        <w:rPr>
          <w:rFonts w:ascii="Arial" w:hAnsi="Arial" w:cs="Arial"/>
          <w:bCs/>
          <w:sz w:val="22"/>
        </w:rPr>
        <w:t xml:space="preserve"> proposed writing in very strong terms to Planners reiterating objections and concerns.  Seconded by PC Morris - Chairman Pugh and PC Roberts absta</w:t>
      </w:r>
      <w:r w:rsidR="0080321A">
        <w:rPr>
          <w:rFonts w:ascii="Arial" w:hAnsi="Arial" w:cs="Arial"/>
          <w:bCs/>
          <w:sz w:val="22"/>
        </w:rPr>
        <w:t xml:space="preserve">ined from voting as they are </w:t>
      </w:r>
      <w:proofErr w:type="spellStart"/>
      <w:r w:rsidR="0080321A">
        <w:rPr>
          <w:rFonts w:ascii="Arial" w:hAnsi="Arial" w:cs="Arial"/>
          <w:bCs/>
          <w:sz w:val="22"/>
        </w:rPr>
        <w:t>nei</w:t>
      </w:r>
      <w:r>
        <w:rPr>
          <w:rFonts w:ascii="Arial" w:hAnsi="Arial" w:cs="Arial"/>
          <w:bCs/>
          <w:sz w:val="22"/>
        </w:rPr>
        <w:t>ghbours</w:t>
      </w:r>
      <w:proofErr w:type="spellEnd"/>
      <w:r>
        <w:rPr>
          <w:rFonts w:ascii="Arial" w:hAnsi="Arial" w:cs="Arial"/>
          <w:bCs/>
          <w:sz w:val="22"/>
        </w:rPr>
        <w:t xml:space="preserve">.  </w:t>
      </w:r>
    </w:p>
    <w:p w:rsidR="00A64D6B" w:rsidRDefault="00A64D6B" w:rsidP="002E1E56">
      <w:pPr>
        <w:pStyle w:val="Body1"/>
        <w:ind w:left="720"/>
        <w:rPr>
          <w:rFonts w:ascii="Arial" w:hAnsi="Arial" w:cs="Arial"/>
          <w:bCs/>
          <w:sz w:val="22"/>
        </w:rPr>
      </w:pPr>
    </w:p>
    <w:p w:rsidR="00A64D6B" w:rsidRDefault="00A64D6B" w:rsidP="002E1E56">
      <w:pPr>
        <w:pStyle w:val="Body1"/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License people are looking into how a license was issued without Planning Permission.  </w:t>
      </w:r>
    </w:p>
    <w:p w:rsidR="002E1E56" w:rsidRPr="002E1E56" w:rsidRDefault="00A64D6B" w:rsidP="00A64D6B">
      <w:pPr>
        <w:pStyle w:val="Body1"/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Discussion regarding content of letter which Clerk will write and submit to </w:t>
      </w:r>
      <w:proofErr w:type="spellStart"/>
      <w:r>
        <w:rPr>
          <w:rFonts w:ascii="Arial" w:hAnsi="Arial" w:cs="Arial"/>
          <w:bCs/>
          <w:sz w:val="22"/>
        </w:rPr>
        <w:t>Shropshire</w:t>
      </w:r>
      <w:proofErr w:type="spellEnd"/>
      <w:r>
        <w:rPr>
          <w:rFonts w:ascii="Arial" w:hAnsi="Arial" w:cs="Arial"/>
          <w:bCs/>
          <w:sz w:val="22"/>
        </w:rPr>
        <w:t xml:space="preserve"> Council planning portal.</w:t>
      </w:r>
    </w:p>
    <w:p w:rsidR="003E54CC" w:rsidRPr="00DF58D4" w:rsidRDefault="003E54CC" w:rsidP="003E54CC">
      <w:pPr>
        <w:pStyle w:val="Body1"/>
        <w:rPr>
          <w:rFonts w:ascii="Arial" w:hAnsi="Arial" w:cs="Arial"/>
          <w:bCs/>
          <w:sz w:val="22"/>
        </w:rPr>
      </w:pPr>
    </w:p>
    <w:p w:rsidR="0043661A" w:rsidRDefault="00CD7D42">
      <w:pPr>
        <w:pStyle w:val="Body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13.</w:t>
      </w:r>
      <w:r w:rsidR="0043661A">
        <w:rPr>
          <w:rFonts w:ascii="Arial" w:hAnsi="Arial" w:cs="Arial"/>
          <w:b/>
          <w:bCs/>
          <w:sz w:val="22"/>
        </w:rPr>
        <w:tab/>
        <w:t>ITEMS FOR THE NEXT AGENDA</w:t>
      </w:r>
    </w:p>
    <w:p w:rsidR="0043661A" w:rsidRDefault="00DF58D4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5715E">
        <w:rPr>
          <w:rFonts w:ascii="Arial" w:hAnsi="Arial" w:cs="Arial"/>
          <w:sz w:val="22"/>
        </w:rPr>
        <w:t>Website</w:t>
      </w:r>
    </w:p>
    <w:p w:rsidR="00DF58D4" w:rsidRDefault="00DF58D4">
      <w:pPr>
        <w:pStyle w:val="Body1"/>
        <w:rPr>
          <w:rFonts w:ascii="Arial" w:hAnsi="Arial" w:cs="Arial"/>
          <w:sz w:val="22"/>
        </w:rPr>
      </w:pPr>
    </w:p>
    <w:p w:rsidR="0043661A" w:rsidRDefault="00CD7D42">
      <w:pPr>
        <w:pStyle w:val="Body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14</w:t>
      </w:r>
      <w:r w:rsidR="0043661A">
        <w:rPr>
          <w:rFonts w:ascii="Arial" w:hAnsi="Arial" w:cs="Arial"/>
          <w:b/>
          <w:bCs/>
          <w:sz w:val="22"/>
        </w:rPr>
        <w:t xml:space="preserve">.  </w:t>
      </w:r>
      <w:r w:rsidR="0043661A">
        <w:rPr>
          <w:rFonts w:ascii="Arial" w:hAnsi="Arial" w:cs="Arial"/>
          <w:b/>
          <w:bCs/>
          <w:sz w:val="22"/>
        </w:rPr>
        <w:tab/>
        <w:t>DATE OF NEXT MEETING</w:t>
      </w:r>
    </w:p>
    <w:p w:rsidR="0043661A" w:rsidRDefault="00D40E28">
      <w:pPr>
        <w:pStyle w:val="Body1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</w:t>
      </w:r>
      <w:r w:rsidRPr="00D40E28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May 2016 (AGM)</w:t>
      </w: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CD7D42" w:rsidRDefault="00CD7D42">
      <w:pPr>
        <w:pStyle w:val="Body1"/>
        <w:rPr>
          <w:rFonts w:ascii="Arial" w:hAnsi="Arial" w:cs="Arial"/>
          <w:sz w:val="22"/>
        </w:rPr>
      </w:pPr>
    </w:p>
    <w:p w:rsidR="0043661A" w:rsidRDefault="00D40E28">
      <w:pPr>
        <w:pStyle w:val="Body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closed at </w:t>
      </w:r>
      <w:r w:rsidR="00A64D6B">
        <w:rPr>
          <w:rFonts w:ascii="Arial" w:hAnsi="Arial" w:cs="Arial"/>
          <w:sz w:val="22"/>
        </w:rPr>
        <w:t>8.30pm</w:t>
      </w: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43661A" w:rsidRDefault="0043661A">
      <w:pPr>
        <w:pStyle w:val="Body1"/>
        <w:rPr>
          <w:rFonts w:ascii="Arial" w:hAnsi="Arial" w:cs="Arial"/>
          <w:sz w:val="22"/>
        </w:rPr>
      </w:pPr>
    </w:p>
    <w:p w:rsidR="0043661A" w:rsidRDefault="0043661A">
      <w:pPr>
        <w:rPr>
          <w:rFonts w:cs="Arial"/>
          <w:b/>
          <w:sz w:val="22"/>
          <w:szCs w:val="22"/>
        </w:rPr>
      </w:pPr>
    </w:p>
    <w:p w:rsidR="0043661A" w:rsidRDefault="0043661A">
      <w:pPr>
        <w:rPr>
          <w:rFonts w:cs="Arial"/>
          <w:b/>
          <w:sz w:val="22"/>
          <w:szCs w:val="22"/>
        </w:rPr>
      </w:pPr>
    </w:p>
    <w:p w:rsidR="0043661A" w:rsidRDefault="004366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Signed ……………………………………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Dated ………………………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</w:p>
    <w:p w:rsidR="0043661A" w:rsidRDefault="004366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Chairman Ken Pugh</w:t>
      </w:r>
    </w:p>
    <w:sectPr w:rsidR="00436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98" w:rsidRDefault="00FA0D98" w:rsidP="00AD6114">
      <w:r>
        <w:separator/>
      </w:r>
    </w:p>
  </w:endnote>
  <w:endnote w:type="continuationSeparator" w:id="0">
    <w:p w:rsidR="00FA0D98" w:rsidRDefault="00FA0D98" w:rsidP="00A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4" w:rsidRDefault="00AD6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4" w:rsidRDefault="00AD6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4" w:rsidRDefault="00AD6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98" w:rsidRDefault="00FA0D98" w:rsidP="00AD6114">
      <w:r>
        <w:separator/>
      </w:r>
    </w:p>
  </w:footnote>
  <w:footnote w:type="continuationSeparator" w:id="0">
    <w:p w:rsidR="00FA0D98" w:rsidRDefault="00FA0D98" w:rsidP="00AD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4" w:rsidRDefault="00AD6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4" w:rsidRDefault="00AD6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4" w:rsidRDefault="00AD6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D001D0"/>
    <w:multiLevelType w:val="hybridMultilevel"/>
    <w:tmpl w:val="8C62347E"/>
    <w:lvl w:ilvl="0" w:tplc="0F58F7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D838A8"/>
    <w:multiLevelType w:val="hybridMultilevel"/>
    <w:tmpl w:val="901863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93897"/>
    <w:multiLevelType w:val="hybridMultilevel"/>
    <w:tmpl w:val="55F2AC86"/>
    <w:lvl w:ilvl="0" w:tplc="DACA2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427070"/>
    <w:multiLevelType w:val="hybridMultilevel"/>
    <w:tmpl w:val="BAB8DB5C"/>
    <w:lvl w:ilvl="0" w:tplc="E08CE51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75F1B"/>
    <w:multiLevelType w:val="hybridMultilevel"/>
    <w:tmpl w:val="D04EEE9C"/>
    <w:lvl w:ilvl="0" w:tplc="8750B0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37BDC"/>
    <w:multiLevelType w:val="hybridMultilevel"/>
    <w:tmpl w:val="6D76C920"/>
    <w:lvl w:ilvl="0" w:tplc="E4AC593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6B0B02"/>
    <w:multiLevelType w:val="hybridMultilevel"/>
    <w:tmpl w:val="62409F78"/>
    <w:lvl w:ilvl="0" w:tplc="E24873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9B1070"/>
    <w:multiLevelType w:val="hybridMultilevel"/>
    <w:tmpl w:val="61B2722C"/>
    <w:lvl w:ilvl="0" w:tplc="C7523E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DB09B4"/>
    <w:multiLevelType w:val="hybridMultilevel"/>
    <w:tmpl w:val="FEB8881E"/>
    <w:lvl w:ilvl="0" w:tplc="F2A2B9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796B11"/>
    <w:multiLevelType w:val="hybridMultilevel"/>
    <w:tmpl w:val="195AD158"/>
    <w:lvl w:ilvl="0" w:tplc="BF28E06C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C2CF8"/>
    <w:multiLevelType w:val="hybridMultilevel"/>
    <w:tmpl w:val="7EA26ED8"/>
    <w:lvl w:ilvl="0" w:tplc="A0008FF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11B02"/>
    <w:multiLevelType w:val="hybridMultilevel"/>
    <w:tmpl w:val="9530CBA4"/>
    <w:lvl w:ilvl="0" w:tplc="32007BE6">
      <w:start w:val="1"/>
      <w:numFmt w:val="lowerLetter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271E4"/>
    <w:multiLevelType w:val="hybridMultilevel"/>
    <w:tmpl w:val="FE7EAD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157F9"/>
    <w:multiLevelType w:val="hybridMultilevel"/>
    <w:tmpl w:val="A0101918"/>
    <w:lvl w:ilvl="0" w:tplc="1AB042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E875FC"/>
    <w:multiLevelType w:val="hybridMultilevel"/>
    <w:tmpl w:val="67B87620"/>
    <w:lvl w:ilvl="0" w:tplc="0A0EF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180CF4"/>
    <w:multiLevelType w:val="hybridMultilevel"/>
    <w:tmpl w:val="5368549E"/>
    <w:lvl w:ilvl="0" w:tplc="811811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2C49BF"/>
    <w:multiLevelType w:val="hybridMultilevel"/>
    <w:tmpl w:val="DDCA43B6"/>
    <w:lvl w:ilvl="0" w:tplc="E24873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2161A2"/>
    <w:multiLevelType w:val="hybridMultilevel"/>
    <w:tmpl w:val="C0D2EC1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663CF"/>
    <w:multiLevelType w:val="hybridMultilevel"/>
    <w:tmpl w:val="D41A8714"/>
    <w:lvl w:ilvl="0" w:tplc="D7BCD234">
      <w:start w:val="3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8AF1D82"/>
    <w:multiLevelType w:val="hybridMultilevel"/>
    <w:tmpl w:val="28909946"/>
    <w:lvl w:ilvl="0" w:tplc="0A64040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45CA4"/>
    <w:multiLevelType w:val="hybridMultilevel"/>
    <w:tmpl w:val="A58EC1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84DAE"/>
    <w:multiLevelType w:val="hybridMultilevel"/>
    <w:tmpl w:val="E444C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B35253"/>
    <w:multiLevelType w:val="hybridMultilevel"/>
    <w:tmpl w:val="83469AF2"/>
    <w:lvl w:ilvl="0" w:tplc="2D903C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B69FD"/>
    <w:multiLevelType w:val="hybridMultilevel"/>
    <w:tmpl w:val="01382FE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384D"/>
    <w:multiLevelType w:val="hybridMultilevel"/>
    <w:tmpl w:val="3B2A30B0"/>
    <w:lvl w:ilvl="0" w:tplc="8376CEC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61541E9F"/>
    <w:multiLevelType w:val="hybridMultilevel"/>
    <w:tmpl w:val="693A4F1E"/>
    <w:lvl w:ilvl="0" w:tplc="E7425ED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2627E"/>
    <w:multiLevelType w:val="hybridMultilevel"/>
    <w:tmpl w:val="E1E81FD2"/>
    <w:lvl w:ilvl="0" w:tplc="97424A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D7504D"/>
    <w:multiLevelType w:val="hybridMultilevel"/>
    <w:tmpl w:val="ED1ABFE2"/>
    <w:lvl w:ilvl="0" w:tplc="AAB0C8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B6EA2"/>
    <w:multiLevelType w:val="hybridMultilevel"/>
    <w:tmpl w:val="DC86BFD0"/>
    <w:lvl w:ilvl="0" w:tplc="50F2AA4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943FC"/>
    <w:multiLevelType w:val="hybridMultilevel"/>
    <w:tmpl w:val="D92C272C"/>
    <w:lvl w:ilvl="0" w:tplc="11D225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290FDD"/>
    <w:multiLevelType w:val="hybridMultilevel"/>
    <w:tmpl w:val="B1385FE0"/>
    <w:lvl w:ilvl="0" w:tplc="2F88E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D6126E"/>
    <w:multiLevelType w:val="hybridMultilevel"/>
    <w:tmpl w:val="2F06677C"/>
    <w:lvl w:ilvl="0" w:tplc="40625C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7"/>
  </w:num>
  <w:num w:numId="3">
    <w:abstractNumId w:val="16"/>
  </w:num>
  <w:num w:numId="4">
    <w:abstractNumId w:val="32"/>
  </w:num>
  <w:num w:numId="5">
    <w:abstractNumId w:val="26"/>
  </w:num>
  <w:num w:numId="6">
    <w:abstractNumId w:val="12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28"/>
  </w:num>
  <w:num w:numId="12">
    <w:abstractNumId w:val="15"/>
  </w:num>
  <w:num w:numId="13">
    <w:abstractNumId w:val="2"/>
  </w:num>
  <w:num w:numId="14">
    <w:abstractNumId w:val="17"/>
  </w:num>
  <w:num w:numId="15">
    <w:abstractNumId w:val="31"/>
  </w:num>
  <w:num w:numId="16">
    <w:abstractNumId w:val="9"/>
  </w:num>
  <w:num w:numId="17">
    <w:abstractNumId w:val="13"/>
  </w:num>
  <w:num w:numId="18">
    <w:abstractNumId w:val="33"/>
  </w:num>
  <w:num w:numId="19">
    <w:abstractNumId w:val="4"/>
  </w:num>
  <w:num w:numId="20">
    <w:abstractNumId w:val="2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27"/>
  </w:num>
  <w:num w:numId="26">
    <w:abstractNumId w:val="25"/>
  </w:num>
  <w:num w:numId="27">
    <w:abstractNumId w:val="3"/>
  </w:num>
  <w:num w:numId="28">
    <w:abstractNumId w:val="8"/>
  </w:num>
  <w:num w:numId="29">
    <w:abstractNumId w:val="10"/>
  </w:num>
  <w:num w:numId="30">
    <w:abstractNumId w:val="5"/>
  </w:num>
  <w:num w:numId="31">
    <w:abstractNumId w:val="20"/>
  </w:num>
  <w:num w:numId="32">
    <w:abstractNumId w:val="11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47"/>
    <w:rsid w:val="0003788A"/>
    <w:rsid w:val="000451CA"/>
    <w:rsid w:val="00047838"/>
    <w:rsid w:val="000D1C0E"/>
    <w:rsid w:val="00107071"/>
    <w:rsid w:val="00113EFC"/>
    <w:rsid w:val="002D1AC5"/>
    <w:rsid w:val="002E1E56"/>
    <w:rsid w:val="003027A2"/>
    <w:rsid w:val="003A6780"/>
    <w:rsid w:val="003E54CC"/>
    <w:rsid w:val="0043661A"/>
    <w:rsid w:val="0044516F"/>
    <w:rsid w:val="00555C27"/>
    <w:rsid w:val="00634F81"/>
    <w:rsid w:val="006854D2"/>
    <w:rsid w:val="006C435A"/>
    <w:rsid w:val="00717513"/>
    <w:rsid w:val="007623BF"/>
    <w:rsid w:val="00786671"/>
    <w:rsid w:val="007870E7"/>
    <w:rsid w:val="0080321A"/>
    <w:rsid w:val="00913E40"/>
    <w:rsid w:val="00941C81"/>
    <w:rsid w:val="0095491A"/>
    <w:rsid w:val="009B3D25"/>
    <w:rsid w:val="00A56905"/>
    <w:rsid w:val="00A64D6B"/>
    <w:rsid w:val="00A81D58"/>
    <w:rsid w:val="00AD6114"/>
    <w:rsid w:val="00B50F8A"/>
    <w:rsid w:val="00B65030"/>
    <w:rsid w:val="00CD7D42"/>
    <w:rsid w:val="00D12B74"/>
    <w:rsid w:val="00D40E28"/>
    <w:rsid w:val="00D50DE4"/>
    <w:rsid w:val="00D945A0"/>
    <w:rsid w:val="00DC08F2"/>
    <w:rsid w:val="00DE0A47"/>
    <w:rsid w:val="00DF281D"/>
    <w:rsid w:val="00DF58D4"/>
    <w:rsid w:val="00E46FD8"/>
    <w:rsid w:val="00EE35FA"/>
    <w:rsid w:val="00F00EF3"/>
    <w:rsid w:val="00F255EF"/>
    <w:rsid w:val="00F5715E"/>
    <w:rsid w:val="00FA0D98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C8C97"/>
  <w15:chartTrackingRefBased/>
  <w15:docId w15:val="{BE1901D5-01B4-49FB-81A4-355A5360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</w:style>
  <w:style w:type="paragraph" w:styleId="BodyText">
    <w:name w:val="Body Text"/>
    <w:basedOn w:val="Normal"/>
    <w:semiHidden/>
    <w:rPr>
      <w:bCs/>
      <w:sz w:val="22"/>
      <w:szCs w:val="22"/>
    </w:rPr>
  </w:style>
  <w:style w:type="paragraph" w:styleId="BodyTextIndent">
    <w:name w:val="Body Text Indent"/>
    <w:basedOn w:val="Normal"/>
    <w:semiHidden/>
    <w:pPr>
      <w:tabs>
        <w:tab w:val="left" w:pos="8505"/>
      </w:tabs>
      <w:ind w:left="720"/>
    </w:pPr>
    <w:rPr>
      <w:bCs/>
      <w:sz w:val="22"/>
      <w:szCs w:val="22"/>
    </w:rPr>
  </w:style>
  <w:style w:type="paragraph" w:styleId="BodyTextIndent2">
    <w:name w:val="Body Text Indent 2"/>
    <w:basedOn w:val="Normal"/>
    <w:semiHidden/>
    <w:pPr>
      <w:tabs>
        <w:tab w:val="left" w:pos="8505"/>
      </w:tabs>
      <w:ind w:left="660"/>
    </w:pPr>
    <w:rPr>
      <w:bCs/>
      <w:sz w:val="22"/>
      <w:szCs w:val="22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  <w:lang w:val="en-US" w:eastAsia="en-US"/>
    </w:rPr>
  </w:style>
  <w:style w:type="character" w:styleId="Hyperlink">
    <w:name w:val="Hyperlink"/>
    <w:uiPriority w:val="99"/>
    <w:unhideWhenUsed/>
    <w:rsid w:val="0078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1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61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1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611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PREEN, HUGHLEY AND KENLEY</vt:lpstr>
    </vt:vector>
  </TitlesOfParts>
  <Company>Microsoft Corporation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PREEN, HUGHLEY AND KENLEY</dc:title>
  <dc:subject/>
  <dc:creator>Max</dc:creator>
  <cp:keywords/>
  <cp:lastModifiedBy>jayne preen</cp:lastModifiedBy>
  <cp:revision>5</cp:revision>
  <cp:lastPrinted>2016-05-16T21:11:00Z</cp:lastPrinted>
  <dcterms:created xsi:type="dcterms:W3CDTF">2016-05-15T13:17:00Z</dcterms:created>
  <dcterms:modified xsi:type="dcterms:W3CDTF">2016-05-16T21:17:00Z</dcterms:modified>
</cp:coreProperties>
</file>